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4B" w:rsidRPr="000A42CA" w:rsidRDefault="00602F9A">
      <w:pPr>
        <w:rPr>
          <w:rFonts w:cs="Arial"/>
          <w:b/>
          <w:szCs w:val="20"/>
        </w:rPr>
      </w:pPr>
      <w:r w:rsidRPr="000A42CA">
        <w:rPr>
          <w:rFonts w:cs="Arial"/>
          <w:b/>
          <w:szCs w:val="20"/>
        </w:rPr>
        <w:t>Nota XX – Fornecedores e Contas a Pagar</w:t>
      </w:r>
    </w:p>
    <w:p w:rsidR="00602F9A" w:rsidRDefault="00602F9A">
      <w:pPr>
        <w:rPr>
          <w:rFonts w:cs="Arial"/>
          <w:szCs w:val="20"/>
        </w:rPr>
      </w:pPr>
    </w:p>
    <w:p w:rsidR="00602F9A" w:rsidRDefault="00602F9A">
      <w:pPr>
        <w:rPr>
          <w:rFonts w:cs="Arial"/>
          <w:szCs w:val="20"/>
        </w:rPr>
      </w:pPr>
      <w:r>
        <w:rPr>
          <w:rFonts w:cs="Arial"/>
          <w:szCs w:val="20"/>
        </w:rPr>
        <w:t>Em 31/mm/20a</w:t>
      </w:r>
      <w:r w:rsidR="003067CA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, a União (ou o Órgão Superior ou o Órgão) apresentou um saldo em aberto de R$ </w:t>
      </w:r>
      <w:proofErr w:type="spellStart"/>
      <w:proofErr w:type="gramStart"/>
      <w:r>
        <w:rPr>
          <w:rFonts w:cs="Arial"/>
          <w:szCs w:val="20"/>
        </w:rPr>
        <w:t>xx,xx</w:t>
      </w:r>
      <w:proofErr w:type="spellEnd"/>
      <w:proofErr w:type="gramEnd"/>
      <w:r>
        <w:rPr>
          <w:rFonts w:cs="Arial"/>
          <w:szCs w:val="20"/>
        </w:rPr>
        <w:t xml:space="preserve"> bilhões relacionados com fornecedores e contas pagar, sendo R$ </w:t>
      </w:r>
      <w:proofErr w:type="spellStart"/>
      <w:r>
        <w:rPr>
          <w:rFonts w:cs="Arial"/>
          <w:szCs w:val="20"/>
        </w:rPr>
        <w:t>xx,xx</w:t>
      </w:r>
      <w:proofErr w:type="spellEnd"/>
      <w:r>
        <w:rPr>
          <w:rFonts w:cs="Arial"/>
          <w:szCs w:val="20"/>
        </w:rPr>
        <w:t xml:space="preserve"> bilhões de obrigações a curto prazo (ou de longo prazo, o que for mais relevante).</w:t>
      </w:r>
    </w:p>
    <w:p w:rsidR="00602F9A" w:rsidRDefault="00602F9A">
      <w:pPr>
        <w:rPr>
          <w:rFonts w:cs="Arial"/>
          <w:szCs w:val="20"/>
        </w:rPr>
      </w:pPr>
    </w:p>
    <w:p w:rsidR="00602F9A" w:rsidRDefault="00602F9A">
      <w:pPr>
        <w:rPr>
          <w:rFonts w:cs="Arial"/>
          <w:szCs w:val="20"/>
        </w:rPr>
      </w:pPr>
      <w:r>
        <w:rPr>
          <w:rFonts w:cs="Arial"/>
          <w:szCs w:val="20"/>
        </w:rPr>
        <w:t>A seguir, apresenta-se a tabela, segregando-se essas obrigações, entre fornecedores nacionais e estrangeiros e entre circulante e não circulante.</w:t>
      </w:r>
    </w:p>
    <w:p w:rsidR="00602F9A" w:rsidRDefault="00602F9A">
      <w:pPr>
        <w:rPr>
          <w:rFonts w:cs="Arial"/>
          <w:szCs w:val="20"/>
        </w:rPr>
      </w:pPr>
    </w:p>
    <w:p w:rsidR="00602F9A" w:rsidRPr="000A42CA" w:rsidRDefault="00602F9A">
      <w:pPr>
        <w:rPr>
          <w:rFonts w:cs="Arial"/>
          <w:b/>
          <w:szCs w:val="20"/>
        </w:rPr>
      </w:pPr>
      <w:r w:rsidRPr="000A42CA">
        <w:rPr>
          <w:rFonts w:cs="Arial"/>
          <w:b/>
          <w:szCs w:val="20"/>
        </w:rPr>
        <w:t>Tabela x</w:t>
      </w:r>
      <w:r w:rsidR="00480FF7" w:rsidRPr="000A42CA">
        <w:rPr>
          <w:rFonts w:cs="Arial"/>
          <w:b/>
          <w:szCs w:val="20"/>
        </w:rPr>
        <w:t>1</w:t>
      </w:r>
      <w:r w:rsidRPr="000A42CA">
        <w:rPr>
          <w:rFonts w:cs="Arial"/>
          <w:b/>
          <w:szCs w:val="20"/>
        </w:rPr>
        <w:t xml:space="preserve"> – Fornecedores e Contas</w:t>
      </w:r>
      <w:r w:rsidR="00480FF7" w:rsidRPr="000A42CA">
        <w:rPr>
          <w:rFonts w:cs="Arial"/>
          <w:b/>
          <w:szCs w:val="20"/>
        </w:rPr>
        <w:t xml:space="preserve"> a Pagar</w:t>
      </w:r>
      <w:r w:rsidRPr="000A42CA">
        <w:rPr>
          <w:rFonts w:cs="Arial"/>
          <w:b/>
          <w:szCs w:val="20"/>
        </w:rPr>
        <w:t xml:space="preserve"> – Composição</w:t>
      </w:r>
      <w:r w:rsidR="00480FF7" w:rsidRPr="000A42CA">
        <w:rPr>
          <w:rFonts w:cs="Arial"/>
          <w:b/>
          <w:szCs w:val="20"/>
        </w:rPr>
        <w:t>.</w:t>
      </w:r>
    </w:p>
    <w:p w:rsidR="003067CA" w:rsidRDefault="003067CA" w:rsidP="003067CA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R$ milhares</w:t>
      </w:r>
      <w:r w:rsidR="00480FF7">
        <w:rPr>
          <w:rFonts w:cs="Arial"/>
          <w:szCs w:val="20"/>
        </w:rPr>
        <w:t xml:space="preserve"> (ou R$)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055"/>
        <w:gridCol w:w="2056"/>
        <w:gridCol w:w="985"/>
      </w:tblGrid>
      <w:tr w:rsidR="003067CA" w:rsidRPr="00480FF7" w:rsidTr="003067CA">
        <w:tc>
          <w:tcPr>
            <w:tcW w:w="396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067CA" w:rsidRPr="00480FF7" w:rsidRDefault="003067CA" w:rsidP="003067C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067CA" w:rsidRPr="00480FF7" w:rsidRDefault="003067CA" w:rsidP="003067C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31/03/20a</w:t>
            </w:r>
            <w:r w:rsidR="00480FF7" w:rsidRPr="00480FF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05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067CA" w:rsidRPr="00480FF7" w:rsidRDefault="005072E0" w:rsidP="003067C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31/12</w:t>
            </w:r>
            <w:bookmarkStart w:id="0" w:name="_GoBack"/>
            <w:bookmarkEnd w:id="0"/>
            <w:r w:rsidR="003067CA" w:rsidRPr="00480FF7">
              <w:rPr>
                <w:rFonts w:cs="Arial"/>
                <w:b/>
                <w:sz w:val="18"/>
                <w:szCs w:val="18"/>
              </w:rPr>
              <w:t>/20a</w:t>
            </w:r>
            <w:r w:rsidR="00480FF7" w:rsidRPr="00480FF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3067CA" w:rsidRPr="00480FF7" w:rsidRDefault="003067CA" w:rsidP="003067C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AH (%)</w:t>
            </w:r>
          </w:p>
        </w:tc>
      </w:tr>
      <w:tr w:rsidR="003067CA" w:rsidRPr="00480FF7" w:rsidTr="003067CA">
        <w:tc>
          <w:tcPr>
            <w:tcW w:w="3964" w:type="dxa"/>
            <w:tcBorders>
              <w:bottom w:val="nil"/>
              <w:right w:val="nil"/>
            </w:tcBorders>
            <w:shd w:val="clear" w:color="auto" w:fill="E7E6E6" w:themeFill="background2"/>
          </w:tcPr>
          <w:p w:rsidR="003067CA" w:rsidRPr="00480FF7" w:rsidRDefault="003067CA">
            <w:pPr>
              <w:rPr>
                <w:rFonts w:cs="Arial"/>
                <w:sz w:val="18"/>
                <w:szCs w:val="18"/>
              </w:rPr>
            </w:pPr>
            <w:r w:rsidRPr="00480FF7">
              <w:rPr>
                <w:rFonts w:cs="Arial"/>
                <w:sz w:val="18"/>
                <w:szCs w:val="18"/>
              </w:rPr>
              <w:t>Circulante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E7E6E6" w:themeFill="background2"/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067CA" w:rsidRPr="00480FF7" w:rsidTr="003067CA">
        <w:tc>
          <w:tcPr>
            <w:tcW w:w="3964" w:type="dxa"/>
            <w:tcBorders>
              <w:top w:val="nil"/>
              <w:bottom w:val="nil"/>
              <w:right w:val="nil"/>
            </w:tcBorders>
          </w:tcPr>
          <w:p w:rsidR="003067CA" w:rsidRPr="00480FF7" w:rsidRDefault="003067CA">
            <w:pPr>
              <w:rPr>
                <w:rFonts w:cs="Arial"/>
                <w:sz w:val="18"/>
                <w:szCs w:val="18"/>
              </w:rPr>
            </w:pPr>
            <w:r w:rsidRPr="00480FF7">
              <w:rPr>
                <w:rFonts w:cs="Arial"/>
                <w:sz w:val="18"/>
                <w:szCs w:val="18"/>
              </w:rPr>
              <w:t>Nacionais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067CA" w:rsidRPr="00480FF7" w:rsidTr="003067CA">
        <w:tc>
          <w:tcPr>
            <w:tcW w:w="3964" w:type="dxa"/>
            <w:tcBorders>
              <w:top w:val="nil"/>
              <w:bottom w:val="nil"/>
              <w:right w:val="nil"/>
            </w:tcBorders>
          </w:tcPr>
          <w:p w:rsidR="003067CA" w:rsidRPr="00480FF7" w:rsidRDefault="003067CA">
            <w:pPr>
              <w:rPr>
                <w:rFonts w:cs="Arial"/>
                <w:sz w:val="18"/>
                <w:szCs w:val="18"/>
              </w:rPr>
            </w:pPr>
            <w:r w:rsidRPr="00480FF7">
              <w:rPr>
                <w:rFonts w:cs="Arial"/>
                <w:sz w:val="18"/>
                <w:szCs w:val="18"/>
              </w:rPr>
              <w:t>Estrangeiros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067CA" w:rsidRPr="00480FF7" w:rsidTr="003067CA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3067CA" w:rsidRPr="00480FF7" w:rsidRDefault="003067CA">
            <w:pPr>
              <w:rPr>
                <w:rFonts w:cs="Arial"/>
                <w:sz w:val="18"/>
                <w:szCs w:val="18"/>
              </w:rPr>
            </w:pPr>
            <w:r w:rsidRPr="00480FF7">
              <w:rPr>
                <w:rFonts w:cs="Arial"/>
                <w:sz w:val="18"/>
                <w:szCs w:val="18"/>
              </w:rPr>
              <w:t>Não Circulante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067CA" w:rsidRPr="00480FF7" w:rsidTr="003067CA">
        <w:tc>
          <w:tcPr>
            <w:tcW w:w="3964" w:type="dxa"/>
            <w:tcBorders>
              <w:top w:val="nil"/>
              <w:bottom w:val="nil"/>
              <w:right w:val="nil"/>
            </w:tcBorders>
          </w:tcPr>
          <w:p w:rsidR="003067CA" w:rsidRPr="00480FF7" w:rsidRDefault="003067CA">
            <w:pPr>
              <w:rPr>
                <w:rFonts w:cs="Arial"/>
                <w:sz w:val="18"/>
                <w:szCs w:val="18"/>
              </w:rPr>
            </w:pPr>
            <w:r w:rsidRPr="00480FF7">
              <w:rPr>
                <w:rFonts w:cs="Arial"/>
                <w:sz w:val="18"/>
                <w:szCs w:val="18"/>
              </w:rPr>
              <w:t>Nacionais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067CA" w:rsidRPr="00480FF7" w:rsidTr="003067CA">
        <w:tc>
          <w:tcPr>
            <w:tcW w:w="3964" w:type="dxa"/>
            <w:tcBorders>
              <w:top w:val="nil"/>
              <w:right w:val="nil"/>
            </w:tcBorders>
          </w:tcPr>
          <w:p w:rsidR="003067CA" w:rsidRPr="00480FF7" w:rsidRDefault="003067CA">
            <w:pPr>
              <w:rPr>
                <w:rFonts w:cs="Arial"/>
                <w:sz w:val="18"/>
                <w:szCs w:val="18"/>
              </w:rPr>
            </w:pPr>
            <w:r w:rsidRPr="00480FF7">
              <w:rPr>
                <w:rFonts w:cs="Arial"/>
                <w:sz w:val="18"/>
                <w:szCs w:val="18"/>
              </w:rPr>
              <w:t>Estrangeiros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</w:tcBorders>
          </w:tcPr>
          <w:p w:rsidR="003067CA" w:rsidRPr="00480FF7" w:rsidRDefault="003067CA" w:rsidP="003067C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067CA" w:rsidRPr="00480FF7" w:rsidTr="003067CA">
        <w:tc>
          <w:tcPr>
            <w:tcW w:w="3964" w:type="dxa"/>
            <w:tcBorders>
              <w:right w:val="nil"/>
            </w:tcBorders>
            <w:shd w:val="clear" w:color="auto" w:fill="E7E6E6" w:themeFill="background2"/>
          </w:tcPr>
          <w:p w:rsidR="003067CA" w:rsidRPr="00480FF7" w:rsidRDefault="003067CA">
            <w:pPr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3067CA" w:rsidRPr="00480FF7" w:rsidRDefault="003067CA" w:rsidP="003067C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3067CA" w:rsidRPr="00480FF7" w:rsidRDefault="003067CA" w:rsidP="003067C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E7E6E6" w:themeFill="background2"/>
          </w:tcPr>
          <w:p w:rsidR="003067CA" w:rsidRPr="00480FF7" w:rsidRDefault="003067CA" w:rsidP="003067C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02F9A" w:rsidRPr="000A42CA" w:rsidRDefault="00480FF7">
      <w:pPr>
        <w:rPr>
          <w:rFonts w:cs="Arial"/>
          <w:sz w:val="18"/>
          <w:szCs w:val="18"/>
        </w:rPr>
      </w:pPr>
      <w:r w:rsidRPr="000A42CA">
        <w:rPr>
          <w:rFonts w:cs="Arial"/>
          <w:sz w:val="18"/>
          <w:szCs w:val="18"/>
        </w:rPr>
        <w:t>Fonte: SIAFI, 20a1 e 20a2.</w:t>
      </w:r>
    </w:p>
    <w:p w:rsidR="00480FF7" w:rsidRDefault="00480FF7">
      <w:pPr>
        <w:rPr>
          <w:rFonts w:cs="Arial"/>
          <w:szCs w:val="20"/>
        </w:rPr>
      </w:pPr>
    </w:p>
    <w:p w:rsidR="00480FF7" w:rsidRDefault="00480FF7">
      <w:pPr>
        <w:rPr>
          <w:rFonts w:cs="Arial"/>
          <w:szCs w:val="20"/>
        </w:rPr>
      </w:pPr>
      <w:r>
        <w:rPr>
          <w:rFonts w:cs="Arial"/>
          <w:szCs w:val="20"/>
        </w:rPr>
        <w:t xml:space="preserve">A maior parte dos fornecedores e contas pagar do curto (ou longo) prazo se refere aos fornecedores nacionais (ou estrangeiros), representando cerca de </w:t>
      </w:r>
      <w:proofErr w:type="gramStart"/>
      <w:r>
        <w:rPr>
          <w:rFonts w:cs="Arial"/>
          <w:szCs w:val="20"/>
        </w:rPr>
        <w:t>xx,x</w:t>
      </w:r>
      <w:proofErr w:type="gramEnd"/>
      <w:r>
        <w:rPr>
          <w:rFonts w:cs="Arial"/>
          <w:szCs w:val="20"/>
        </w:rPr>
        <w:t>% do total a ser pago.</w:t>
      </w:r>
    </w:p>
    <w:p w:rsidR="00480FF7" w:rsidRDefault="00480FF7">
      <w:pPr>
        <w:rPr>
          <w:rFonts w:cs="Arial"/>
          <w:szCs w:val="20"/>
        </w:rPr>
      </w:pPr>
    </w:p>
    <w:p w:rsidR="00480FF7" w:rsidRDefault="00480FF7">
      <w:pPr>
        <w:rPr>
          <w:rFonts w:cs="Arial"/>
          <w:szCs w:val="20"/>
        </w:rPr>
      </w:pPr>
      <w:r>
        <w:rPr>
          <w:rFonts w:cs="Arial"/>
          <w:szCs w:val="20"/>
        </w:rPr>
        <w:t>Na continuação, apresenta-se a tabela relacionando-se os órgãos (ou as unidades gestoras) contratantes com valores mais expressivos de fornecedores e contas a pagar na data base de 31/mm/20a2.</w:t>
      </w:r>
    </w:p>
    <w:p w:rsidR="00480FF7" w:rsidRPr="000A42CA" w:rsidRDefault="00480FF7" w:rsidP="00480FF7">
      <w:pPr>
        <w:rPr>
          <w:rFonts w:cs="Arial"/>
          <w:b/>
          <w:szCs w:val="20"/>
        </w:rPr>
      </w:pPr>
    </w:p>
    <w:p w:rsidR="00480FF7" w:rsidRPr="000A42CA" w:rsidRDefault="00480FF7" w:rsidP="00480FF7">
      <w:pPr>
        <w:rPr>
          <w:rFonts w:cs="Arial"/>
          <w:b/>
          <w:szCs w:val="20"/>
        </w:rPr>
      </w:pPr>
      <w:r w:rsidRPr="000A42CA">
        <w:rPr>
          <w:rFonts w:cs="Arial"/>
          <w:b/>
          <w:szCs w:val="20"/>
        </w:rPr>
        <w:t>Tabela x2 – Fornecedores e Contas a Pagar – Por Órgão (Unidade Gestora) Contratante.</w:t>
      </w:r>
    </w:p>
    <w:p w:rsidR="00480FF7" w:rsidRDefault="00480FF7" w:rsidP="00480FF7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R$ milhares (ou R$)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2056"/>
        <w:gridCol w:w="985"/>
      </w:tblGrid>
      <w:tr w:rsidR="000A42CA" w:rsidRPr="00480FF7" w:rsidTr="00ED6EF7">
        <w:tc>
          <w:tcPr>
            <w:tcW w:w="6019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0A42CA" w:rsidRPr="00480FF7" w:rsidRDefault="000A42CA" w:rsidP="00480F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0A42CA" w:rsidRPr="00480FF7" w:rsidRDefault="000A42CA" w:rsidP="00480F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31/03/20a2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0A42CA" w:rsidRPr="00480FF7" w:rsidRDefault="000A42CA" w:rsidP="00480F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>V</w:t>
            </w:r>
            <w:r w:rsidRPr="00480FF7">
              <w:rPr>
                <w:rFonts w:cs="Arial"/>
                <w:b/>
                <w:sz w:val="18"/>
                <w:szCs w:val="18"/>
              </w:rPr>
              <w:t xml:space="preserve"> (%)</w:t>
            </w:r>
          </w:p>
        </w:tc>
      </w:tr>
      <w:tr w:rsidR="000A42CA" w:rsidRPr="00480FF7" w:rsidTr="00C8715A">
        <w:tc>
          <w:tcPr>
            <w:tcW w:w="6019" w:type="dxa"/>
            <w:tcBorders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Órgão 1 (ou Unidade Gestora 1)</w:t>
            </w:r>
          </w:p>
        </w:tc>
        <w:tc>
          <w:tcPr>
            <w:tcW w:w="20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480F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auto"/>
          </w:tcPr>
          <w:p w:rsidR="000A42CA" w:rsidRPr="00480FF7" w:rsidRDefault="000A42CA" w:rsidP="00480FF7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2729AE">
        <w:tc>
          <w:tcPr>
            <w:tcW w:w="6019" w:type="dxa"/>
            <w:tcBorders>
              <w:top w:val="nil"/>
              <w:bottom w:val="nil"/>
              <w:right w:val="nil"/>
            </w:tcBorders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Órgão 2 (ou Unidade Gestora 2)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A42CA" w:rsidRPr="00480FF7" w:rsidRDefault="000A42CA" w:rsidP="00480F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0A42CA" w:rsidRPr="00480FF7" w:rsidRDefault="000A42CA" w:rsidP="00480FF7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D36574">
        <w:tc>
          <w:tcPr>
            <w:tcW w:w="6019" w:type="dxa"/>
            <w:tcBorders>
              <w:top w:val="nil"/>
              <w:bottom w:val="nil"/>
              <w:right w:val="nil"/>
            </w:tcBorders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Órgão 3 (ou Unidade Gestora 3)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A42CA" w:rsidRPr="00480FF7" w:rsidRDefault="000A42CA" w:rsidP="00480F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0A42CA" w:rsidRPr="00480FF7" w:rsidRDefault="000A42CA" w:rsidP="00480FF7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0E0553">
        <w:tc>
          <w:tcPr>
            <w:tcW w:w="60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Órgão 4 (ou Unidade Gestora 4)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480F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42CA" w:rsidRPr="00480FF7" w:rsidRDefault="000A42CA" w:rsidP="00480FF7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3F0DF8">
        <w:tc>
          <w:tcPr>
            <w:tcW w:w="60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Órgão 5 (ou Unidade Gestora 5)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480F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42CA" w:rsidRPr="00480FF7" w:rsidRDefault="000A42CA" w:rsidP="00480FF7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122572">
        <w:tc>
          <w:tcPr>
            <w:tcW w:w="6019" w:type="dxa"/>
            <w:tcBorders>
              <w:top w:val="nil"/>
              <w:bottom w:val="nil"/>
              <w:right w:val="nil"/>
            </w:tcBorders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Demais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A42CA" w:rsidRPr="00480FF7" w:rsidRDefault="000A42CA" w:rsidP="00480F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0A42CA" w:rsidRPr="00480FF7" w:rsidRDefault="000A42CA" w:rsidP="00480FF7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8D2BA1">
        <w:tc>
          <w:tcPr>
            <w:tcW w:w="6019" w:type="dxa"/>
            <w:tcBorders>
              <w:right w:val="nil"/>
            </w:tcBorders>
            <w:shd w:val="clear" w:color="auto" w:fill="E7E6E6" w:themeFill="background2"/>
          </w:tcPr>
          <w:p w:rsidR="000A42CA" w:rsidRPr="00480FF7" w:rsidRDefault="000A42CA" w:rsidP="000A42CA">
            <w:pPr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056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A42CA" w:rsidRPr="00480FF7" w:rsidRDefault="000A42CA" w:rsidP="00480FF7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E7E6E6" w:themeFill="background2"/>
          </w:tcPr>
          <w:p w:rsidR="000A42CA" w:rsidRPr="00480FF7" w:rsidRDefault="000A42CA" w:rsidP="00480FF7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100,00</w:t>
            </w:r>
          </w:p>
        </w:tc>
      </w:tr>
    </w:tbl>
    <w:p w:rsidR="00480FF7" w:rsidRPr="000A42CA" w:rsidRDefault="00480FF7" w:rsidP="00480FF7">
      <w:pPr>
        <w:rPr>
          <w:rFonts w:cs="Arial"/>
          <w:sz w:val="18"/>
          <w:szCs w:val="18"/>
        </w:rPr>
      </w:pPr>
      <w:r w:rsidRPr="000A42CA">
        <w:rPr>
          <w:rFonts w:cs="Arial"/>
          <w:sz w:val="18"/>
          <w:szCs w:val="18"/>
        </w:rPr>
        <w:t>Fonte: SIAFI, 20a2.</w:t>
      </w:r>
    </w:p>
    <w:p w:rsidR="00480FF7" w:rsidRDefault="00480FF7">
      <w:pPr>
        <w:rPr>
          <w:rFonts w:cs="Arial"/>
          <w:szCs w:val="20"/>
        </w:rPr>
      </w:pPr>
    </w:p>
    <w:p w:rsidR="000A42CA" w:rsidRDefault="000A42CA">
      <w:p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O(</w:t>
      </w:r>
      <w:proofErr w:type="gramEnd"/>
      <w:r>
        <w:rPr>
          <w:rFonts w:cs="Arial"/>
          <w:szCs w:val="20"/>
        </w:rPr>
        <w:t>s) órgão(s) (A(s) unidade(s) gestora(s)) 1, 2 e 3 (por exemplo) é(são) responsável(</w:t>
      </w:r>
      <w:proofErr w:type="spellStart"/>
      <w:r>
        <w:rPr>
          <w:rFonts w:cs="Arial"/>
          <w:szCs w:val="20"/>
        </w:rPr>
        <w:t>is</w:t>
      </w:r>
      <w:proofErr w:type="spellEnd"/>
      <w:r>
        <w:rPr>
          <w:rFonts w:cs="Arial"/>
          <w:szCs w:val="20"/>
        </w:rPr>
        <w:t xml:space="preserve">) por </w:t>
      </w:r>
      <w:proofErr w:type="spellStart"/>
      <w:r>
        <w:rPr>
          <w:rFonts w:cs="Arial"/>
          <w:szCs w:val="20"/>
        </w:rPr>
        <w:t>xx,x</w:t>
      </w:r>
      <w:proofErr w:type="spellEnd"/>
      <w:r>
        <w:rPr>
          <w:rFonts w:cs="Arial"/>
          <w:szCs w:val="20"/>
        </w:rPr>
        <w:t>% do total a ser pago. (Pode ser apresentada mais alguma particularidade da entidade).</w:t>
      </w:r>
    </w:p>
    <w:p w:rsidR="000A42CA" w:rsidRDefault="000A42CA">
      <w:pPr>
        <w:rPr>
          <w:rFonts w:cs="Arial"/>
          <w:szCs w:val="20"/>
        </w:rPr>
      </w:pPr>
    </w:p>
    <w:p w:rsidR="000A42CA" w:rsidRDefault="000A42CA">
      <w:pPr>
        <w:rPr>
          <w:rFonts w:cs="Arial"/>
          <w:szCs w:val="20"/>
        </w:rPr>
      </w:pPr>
      <w:r>
        <w:rPr>
          <w:rFonts w:cs="Arial"/>
          <w:szCs w:val="20"/>
        </w:rPr>
        <w:t xml:space="preserve">Na tabela apresentada a seguir, relaciona-se os </w:t>
      </w:r>
      <w:proofErr w:type="spellStart"/>
      <w:r>
        <w:rPr>
          <w:rFonts w:cs="Arial"/>
          <w:szCs w:val="20"/>
        </w:rPr>
        <w:t>xx</w:t>
      </w:r>
      <w:proofErr w:type="spellEnd"/>
      <w:r>
        <w:rPr>
          <w:rFonts w:cs="Arial"/>
          <w:szCs w:val="20"/>
        </w:rPr>
        <w:t xml:space="preserve"> fornecedores mais significativos e o saldo em aberto, na data base de 31/mm/20a2.</w:t>
      </w:r>
    </w:p>
    <w:p w:rsidR="000A42CA" w:rsidRPr="000A42CA" w:rsidRDefault="000A42CA" w:rsidP="000A42CA">
      <w:pPr>
        <w:rPr>
          <w:rFonts w:cs="Arial"/>
          <w:b/>
          <w:szCs w:val="20"/>
        </w:rPr>
      </w:pPr>
    </w:p>
    <w:p w:rsidR="000A42CA" w:rsidRPr="000A42CA" w:rsidRDefault="000A42CA" w:rsidP="000A42C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Tabela x3</w:t>
      </w:r>
      <w:r w:rsidRPr="000A42CA">
        <w:rPr>
          <w:rFonts w:cs="Arial"/>
          <w:b/>
          <w:szCs w:val="20"/>
        </w:rPr>
        <w:t xml:space="preserve"> – Fornecedores e Contas a Pagar – Por </w:t>
      </w:r>
      <w:r>
        <w:rPr>
          <w:rFonts w:cs="Arial"/>
          <w:b/>
          <w:szCs w:val="20"/>
        </w:rPr>
        <w:t>Fornecedor</w:t>
      </w:r>
      <w:r w:rsidRPr="000A42CA">
        <w:rPr>
          <w:rFonts w:cs="Arial"/>
          <w:b/>
          <w:szCs w:val="20"/>
        </w:rPr>
        <w:t>.</w:t>
      </w:r>
    </w:p>
    <w:p w:rsidR="000A42CA" w:rsidRDefault="000A42CA" w:rsidP="000A42CA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R$ milhares (ou R$)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2056"/>
        <w:gridCol w:w="985"/>
      </w:tblGrid>
      <w:tr w:rsidR="000A42CA" w:rsidRPr="00480FF7" w:rsidTr="005D5C9D">
        <w:tc>
          <w:tcPr>
            <w:tcW w:w="6019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0A42CA" w:rsidRPr="00480FF7" w:rsidRDefault="000A42CA" w:rsidP="005D5C9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0A42CA" w:rsidRPr="00480FF7" w:rsidRDefault="000A42CA" w:rsidP="005D5C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31/03/20a2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0A42CA" w:rsidRPr="00480FF7" w:rsidRDefault="000A42CA" w:rsidP="005D5C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>V</w:t>
            </w:r>
            <w:r w:rsidRPr="00480FF7">
              <w:rPr>
                <w:rFonts w:cs="Arial"/>
                <w:b/>
                <w:sz w:val="18"/>
                <w:szCs w:val="18"/>
              </w:rPr>
              <w:t xml:space="preserve"> (%)</w:t>
            </w:r>
          </w:p>
        </w:tc>
      </w:tr>
      <w:tr w:rsidR="000A42CA" w:rsidRPr="00480FF7" w:rsidTr="005D5C9D">
        <w:tc>
          <w:tcPr>
            <w:tcW w:w="6019" w:type="dxa"/>
            <w:tcBorders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Fornecedor A</w:t>
            </w:r>
          </w:p>
        </w:tc>
        <w:tc>
          <w:tcPr>
            <w:tcW w:w="20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5D5C9D">
        <w:tc>
          <w:tcPr>
            <w:tcW w:w="6019" w:type="dxa"/>
            <w:tcBorders>
              <w:top w:val="nil"/>
              <w:bottom w:val="nil"/>
              <w:right w:val="nil"/>
            </w:tcBorders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Fornecedor 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5D5C9D">
        <w:tc>
          <w:tcPr>
            <w:tcW w:w="6019" w:type="dxa"/>
            <w:tcBorders>
              <w:top w:val="nil"/>
              <w:bottom w:val="nil"/>
              <w:right w:val="nil"/>
            </w:tcBorders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Fornecedor C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5D5C9D">
        <w:tc>
          <w:tcPr>
            <w:tcW w:w="60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Fornecedor 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5D5C9D">
        <w:tc>
          <w:tcPr>
            <w:tcW w:w="60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Fornecedor 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5D5C9D">
        <w:tc>
          <w:tcPr>
            <w:tcW w:w="60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Fornecedor F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5D5C9D">
        <w:tc>
          <w:tcPr>
            <w:tcW w:w="60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Fornecedor G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5D5C9D">
        <w:tc>
          <w:tcPr>
            <w:tcW w:w="60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Fornecedor H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5D5C9D">
        <w:tc>
          <w:tcPr>
            <w:tcW w:w="60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0A42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Fornecedor I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5D5C9D">
        <w:tc>
          <w:tcPr>
            <w:tcW w:w="6019" w:type="dxa"/>
            <w:tcBorders>
              <w:top w:val="nil"/>
              <w:bottom w:val="nil"/>
              <w:right w:val="nil"/>
            </w:tcBorders>
          </w:tcPr>
          <w:p w:rsidR="000A42CA" w:rsidRPr="00480FF7" w:rsidRDefault="000A42CA" w:rsidP="005D5C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Demais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0A42CA" w:rsidRPr="00480FF7" w:rsidRDefault="000A42CA" w:rsidP="005D5C9D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A42CA" w:rsidRPr="00480FF7" w:rsidTr="00A05B68">
        <w:tc>
          <w:tcPr>
            <w:tcW w:w="6019" w:type="dxa"/>
            <w:tcBorders>
              <w:right w:val="nil"/>
            </w:tcBorders>
            <w:shd w:val="clear" w:color="auto" w:fill="E7E6E6" w:themeFill="background2"/>
          </w:tcPr>
          <w:p w:rsidR="000A42CA" w:rsidRPr="00480FF7" w:rsidRDefault="000A42CA" w:rsidP="000A42CA">
            <w:pPr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056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A42CA" w:rsidRPr="00480FF7" w:rsidRDefault="000A42CA" w:rsidP="005D5C9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E7E6E6" w:themeFill="background2"/>
          </w:tcPr>
          <w:p w:rsidR="000A42CA" w:rsidRPr="00480FF7" w:rsidRDefault="000A42CA" w:rsidP="005D5C9D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100,00</w:t>
            </w:r>
          </w:p>
        </w:tc>
      </w:tr>
    </w:tbl>
    <w:p w:rsidR="000A42CA" w:rsidRPr="000A42CA" w:rsidRDefault="000A42CA" w:rsidP="000A42CA">
      <w:pPr>
        <w:rPr>
          <w:rFonts w:cs="Arial"/>
          <w:sz w:val="18"/>
          <w:szCs w:val="18"/>
        </w:rPr>
      </w:pPr>
      <w:r w:rsidRPr="000A42CA">
        <w:rPr>
          <w:rFonts w:cs="Arial"/>
          <w:sz w:val="18"/>
          <w:szCs w:val="18"/>
        </w:rPr>
        <w:t>Fonte: SIAFI, 20a2.</w:t>
      </w:r>
    </w:p>
    <w:p w:rsidR="000A42CA" w:rsidRDefault="000A42CA">
      <w:pPr>
        <w:rPr>
          <w:rFonts w:cs="Arial"/>
          <w:szCs w:val="20"/>
        </w:rPr>
      </w:pPr>
    </w:p>
    <w:p w:rsidR="006A6E6A" w:rsidRDefault="006A6E6A">
      <w:pPr>
        <w:rPr>
          <w:rFonts w:cs="Arial"/>
          <w:szCs w:val="20"/>
        </w:rPr>
      </w:pPr>
      <w:r>
        <w:rPr>
          <w:rFonts w:cs="Arial"/>
          <w:szCs w:val="20"/>
        </w:rPr>
        <w:t>(Complementação – Exemplo 1)</w:t>
      </w:r>
    </w:p>
    <w:p w:rsidR="006A6E6A" w:rsidRDefault="006A6E6A">
      <w:pPr>
        <w:rPr>
          <w:rFonts w:cs="Arial"/>
          <w:szCs w:val="20"/>
        </w:rPr>
      </w:pPr>
    </w:p>
    <w:p w:rsidR="000A42CA" w:rsidRDefault="000A42CA">
      <w:pPr>
        <w:rPr>
          <w:rFonts w:cs="Arial"/>
          <w:szCs w:val="20"/>
        </w:rPr>
      </w:pPr>
      <w:r>
        <w:rPr>
          <w:rFonts w:cs="Arial"/>
          <w:szCs w:val="20"/>
        </w:rPr>
        <w:t>Em relação aos fornecedores A, B, C e D</w:t>
      </w:r>
      <w:r w:rsidR="006A6E6A">
        <w:rPr>
          <w:rFonts w:cs="Arial"/>
          <w:szCs w:val="20"/>
        </w:rPr>
        <w:t xml:space="preserve">, eles representam xx,x% do total a ser pago. A seguir </w:t>
      </w:r>
      <w:r w:rsidR="00867E8D">
        <w:rPr>
          <w:rFonts w:cs="Arial"/>
          <w:szCs w:val="20"/>
        </w:rPr>
        <w:t>é</w:t>
      </w:r>
      <w:r w:rsidR="006A6E6A">
        <w:rPr>
          <w:rFonts w:cs="Arial"/>
          <w:szCs w:val="20"/>
        </w:rPr>
        <w:t xml:space="preserve"> apresentad</w:t>
      </w:r>
      <w:r w:rsidR="00867E8D">
        <w:rPr>
          <w:rFonts w:cs="Arial"/>
          <w:szCs w:val="20"/>
        </w:rPr>
        <w:t>o</w:t>
      </w:r>
      <w:r w:rsidR="006A6E6A">
        <w:rPr>
          <w:rFonts w:cs="Arial"/>
          <w:szCs w:val="20"/>
        </w:rPr>
        <w:t xml:space="preserve"> o resumo das principais transações:</w:t>
      </w:r>
    </w:p>
    <w:p w:rsidR="006A6E6A" w:rsidRDefault="006A6E6A">
      <w:pPr>
        <w:rPr>
          <w:rFonts w:cs="Arial"/>
          <w:szCs w:val="20"/>
        </w:rPr>
      </w:pPr>
      <w:r>
        <w:rPr>
          <w:rFonts w:cs="Arial"/>
          <w:szCs w:val="20"/>
        </w:rPr>
        <w:t>(a) Fornecedor A: Aquisição de equipamentos de informática durante o exercício;</w:t>
      </w:r>
    </w:p>
    <w:p w:rsidR="006A6E6A" w:rsidRDefault="006A6E6A">
      <w:pPr>
        <w:rPr>
          <w:rFonts w:cs="Arial"/>
          <w:szCs w:val="20"/>
        </w:rPr>
      </w:pPr>
      <w:r>
        <w:rPr>
          <w:rFonts w:cs="Arial"/>
          <w:szCs w:val="20"/>
        </w:rPr>
        <w:t>(b) Fornecedor B: Serviços de manutenção predial e reforma da fachada do Edifício X;</w:t>
      </w:r>
    </w:p>
    <w:p w:rsidR="006A6E6A" w:rsidRDefault="006A6E6A">
      <w:pPr>
        <w:rPr>
          <w:rFonts w:cs="Arial"/>
          <w:szCs w:val="20"/>
        </w:rPr>
      </w:pPr>
      <w:r>
        <w:rPr>
          <w:rFonts w:cs="Arial"/>
          <w:szCs w:val="20"/>
        </w:rPr>
        <w:t>(c) Fornecedor C: Serviços de vigilância e limpeza para as unidades do Órgão 1 durante o exercício;</w:t>
      </w:r>
    </w:p>
    <w:p w:rsidR="006A6E6A" w:rsidRDefault="006A6E6A">
      <w:pPr>
        <w:rPr>
          <w:rFonts w:cs="Arial"/>
          <w:szCs w:val="20"/>
        </w:rPr>
      </w:pPr>
      <w:r>
        <w:rPr>
          <w:rFonts w:cs="Arial"/>
          <w:szCs w:val="20"/>
        </w:rPr>
        <w:t>(d) Fornecedor D: Serviços de publicação no Diário Oficial da União referentes aos exercícios de 20a1 e 20a2.</w:t>
      </w:r>
    </w:p>
    <w:p w:rsidR="006A6E6A" w:rsidRDefault="006A6E6A">
      <w:pPr>
        <w:rPr>
          <w:rFonts w:cs="Arial"/>
          <w:szCs w:val="20"/>
        </w:rPr>
      </w:pPr>
    </w:p>
    <w:p w:rsidR="002A703F" w:rsidRDefault="002A703F" w:rsidP="002A703F">
      <w:pPr>
        <w:rPr>
          <w:rFonts w:cs="Arial"/>
          <w:szCs w:val="20"/>
        </w:rPr>
      </w:pPr>
      <w:r>
        <w:rPr>
          <w:rFonts w:cs="Arial"/>
          <w:szCs w:val="20"/>
        </w:rPr>
        <w:t>(Complementação – Exemplo 2)</w:t>
      </w:r>
    </w:p>
    <w:p w:rsidR="002A703F" w:rsidRDefault="002A703F">
      <w:pPr>
        <w:rPr>
          <w:rFonts w:cs="Arial"/>
          <w:szCs w:val="20"/>
        </w:rPr>
      </w:pPr>
    </w:p>
    <w:p w:rsidR="006A6E6A" w:rsidRDefault="006A6E6A">
      <w:pPr>
        <w:rPr>
          <w:rFonts w:cs="Arial"/>
          <w:szCs w:val="20"/>
        </w:rPr>
      </w:pPr>
      <w:r>
        <w:rPr>
          <w:rFonts w:cs="Arial"/>
          <w:szCs w:val="20"/>
        </w:rPr>
        <w:t>Em relação aos fornecedores A, B, C e D, no quadro a seguir são detalhadas as principais transações:</w:t>
      </w:r>
    </w:p>
    <w:p w:rsidR="006A6E6A" w:rsidRPr="000A42CA" w:rsidRDefault="006A6E6A" w:rsidP="006A6E6A">
      <w:pPr>
        <w:rPr>
          <w:rFonts w:cs="Arial"/>
          <w:b/>
          <w:szCs w:val="20"/>
        </w:rPr>
      </w:pPr>
    </w:p>
    <w:p w:rsidR="006A6E6A" w:rsidRPr="000A42CA" w:rsidRDefault="006A6E6A" w:rsidP="006A6E6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Quadro x1</w:t>
      </w:r>
      <w:r w:rsidRPr="000A42CA">
        <w:rPr>
          <w:rFonts w:cs="Arial"/>
          <w:b/>
          <w:szCs w:val="20"/>
        </w:rPr>
        <w:t xml:space="preserve"> – Fornecedores </w:t>
      </w:r>
      <w:r w:rsidR="002A703F">
        <w:rPr>
          <w:rFonts w:cs="Arial"/>
          <w:b/>
          <w:szCs w:val="20"/>
        </w:rPr>
        <w:t>– Principais Transações</w:t>
      </w:r>
      <w:r w:rsidRPr="000A42CA">
        <w:rPr>
          <w:rFonts w:cs="Arial"/>
          <w:b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276"/>
        <w:gridCol w:w="1268"/>
      </w:tblGrid>
      <w:tr w:rsidR="002A703F" w:rsidRPr="002A703F" w:rsidTr="002A703F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2A703F" w:rsidRPr="002A703F" w:rsidRDefault="002A703F" w:rsidP="002A703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A703F">
              <w:rPr>
                <w:rFonts w:cs="Arial"/>
                <w:b/>
                <w:sz w:val="18"/>
                <w:szCs w:val="18"/>
              </w:rPr>
              <w:t>Fornecedor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A703F" w:rsidRPr="002A703F" w:rsidRDefault="002A703F" w:rsidP="002A703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A703F">
              <w:rPr>
                <w:rFonts w:cs="Arial"/>
                <w:b/>
                <w:sz w:val="18"/>
                <w:szCs w:val="18"/>
              </w:rPr>
              <w:t>Objeto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703F" w:rsidRPr="002A703F" w:rsidRDefault="002A703F" w:rsidP="002A703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A703F">
              <w:rPr>
                <w:rFonts w:cs="Arial"/>
                <w:b/>
                <w:sz w:val="18"/>
                <w:szCs w:val="18"/>
              </w:rPr>
              <w:t>Valor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2A703F" w:rsidRPr="002A703F" w:rsidRDefault="002A703F" w:rsidP="002A703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A703F">
              <w:rPr>
                <w:rFonts w:cs="Arial"/>
                <w:b/>
                <w:sz w:val="18"/>
                <w:szCs w:val="18"/>
              </w:rPr>
              <w:t>Data</w:t>
            </w:r>
            <w:r>
              <w:rPr>
                <w:rFonts w:cs="Arial"/>
                <w:b/>
                <w:sz w:val="18"/>
                <w:szCs w:val="18"/>
              </w:rPr>
              <w:t xml:space="preserve"> de Referência</w:t>
            </w:r>
          </w:p>
        </w:tc>
      </w:tr>
      <w:tr w:rsidR="002A703F" w:rsidRPr="002A703F" w:rsidTr="002A703F">
        <w:tc>
          <w:tcPr>
            <w:tcW w:w="2263" w:type="dxa"/>
          </w:tcPr>
          <w:p w:rsidR="002A703F" w:rsidRPr="002A703F" w:rsidRDefault="002A70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2A703F" w:rsidRPr="002A703F" w:rsidRDefault="002A70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03F" w:rsidRPr="002A703F" w:rsidRDefault="002A703F" w:rsidP="002A703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2A703F" w:rsidRPr="002A703F" w:rsidRDefault="002A703F" w:rsidP="002A703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703F" w:rsidRPr="002A703F" w:rsidTr="002A703F">
        <w:tc>
          <w:tcPr>
            <w:tcW w:w="2263" w:type="dxa"/>
          </w:tcPr>
          <w:p w:rsidR="002A703F" w:rsidRPr="002A703F" w:rsidRDefault="002A70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2A703F" w:rsidRPr="002A703F" w:rsidRDefault="002A70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03F" w:rsidRPr="002A703F" w:rsidRDefault="002A703F" w:rsidP="002A703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2A703F" w:rsidRPr="002A703F" w:rsidRDefault="002A703F" w:rsidP="002A703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703F" w:rsidRPr="002A703F" w:rsidTr="002A703F">
        <w:tc>
          <w:tcPr>
            <w:tcW w:w="2263" w:type="dxa"/>
          </w:tcPr>
          <w:p w:rsidR="002A703F" w:rsidRPr="002A703F" w:rsidRDefault="002A70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2A703F" w:rsidRPr="002A703F" w:rsidRDefault="002A70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03F" w:rsidRPr="002A703F" w:rsidRDefault="002A703F" w:rsidP="002A703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2A703F" w:rsidRPr="002A703F" w:rsidRDefault="002A703F" w:rsidP="002A703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703F" w:rsidRPr="002A703F" w:rsidTr="002A703F">
        <w:tc>
          <w:tcPr>
            <w:tcW w:w="2263" w:type="dxa"/>
          </w:tcPr>
          <w:p w:rsidR="002A703F" w:rsidRPr="002A703F" w:rsidRDefault="002A70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2A703F" w:rsidRPr="002A703F" w:rsidRDefault="002A70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03F" w:rsidRPr="002A703F" w:rsidRDefault="002A703F" w:rsidP="002A703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2A703F" w:rsidRPr="002A703F" w:rsidRDefault="002A703F" w:rsidP="002A703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703F" w:rsidRPr="002A703F" w:rsidTr="002A703F">
        <w:tc>
          <w:tcPr>
            <w:tcW w:w="2263" w:type="dxa"/>
          </w:tcPr>
          <w:p w:rsidR="002A703F" w:rsidRPr="002A703F" w:rsidRDefault="002A70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2A703F" w:rsidRPr="002A703F" w:rsidRDefault="002A70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03F" w:rsidRPr="002A703F" w:rsidRDefault="002A703F" w:rsidP="002A703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2A703F" w:rsidRPr="002A703F" w:rsidRDefault="002A703F" w:rsidP="002A703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703F" w:rsidRPr="002A703F" w:rsidTr="002A703F">
        <w:tc>
          <w:tcPr>
            <w:tcW w:w="2263" w:type="dxa"/>
          </w:tcPr>
          <w:p w:rsidR="002A703F" w:rsidRPr="002A703F" w:rsidRDefault="002A70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2A703F" w:rsidRPr="002A703F" w:rsidRDefault="002A70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03F" w:rsidRPr="002A703F" w:rsidRDefault="002A703F" w:rsidP="002A703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2A703F" w:rsidRPr="002A703F" w:rsidRDefault="002A703F" w:rsidP="002A703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A6E6A" w:rsidRPr="002A703F" w:rsidRDefault="002A703F">
      <w:pPr>
        <w:rPr>
          <w:rFonts w:cs="Arial"/>
          <w:sz w:val="18"/>
          <w:szCs w:val="18"/>
        </w:rPr>
      </w:pPr>
      <w:r w:rsidRPr="002A703F">
        <w:rPr>
          <w:rFonts w:cs="Arial"/>
          <w:sz w:val="18"/>
          <w:szCs w:val="18"/>
        </w:rPr>
        <w:t>Fontes: SIASG, 20a2; Órgão 1, 20a2; Unidade Gestora 1, 2015.</w:t>
      </w:r>
    </w:p>
    <w:p w:rsidR="002A703F" w:rsidRDefault="002A703F">
      <w:pPr>
        <w:rPr>
          <w:rFonts w:cs="Arial"/>
          <w:szCs w:val="20"/>
        </w:rPr>
      </w:pPr>
    </w:p>
    <w:p w:rsidR="002A703F" w:rsidRDefault="002A703F" w:rsidP="002A703F">
      <w:pPr>
        <w:rPr>
          <w:rFonts w:cs="Arial"/>
          <w:szCs w:val="20"/>
        </w:rPr>
      </w:pPr>
      <w:r>
        <w:rPr>
          <w:rFonts w:cs="Arial"/>
          <w:szCs w:val="20"/>
        </w:rPr>
        <w:t>(Complementação – Exemplo 3)</w:t>
      </w:r>
    </w:p>
    <w:p w:rsidR="002A703F" w:rsidRDefault="002A703F" w:rsidP="002A703F">
      <w:pPr>
        <w:rPr>
          <w:rFonts w:cs="Arial"/>
          <w:szCs w:val="20"/>
        </w:rPr>
      </w:pPr>
    </w:p>
    <w:p w:rsidR="006A6E6A" w:rsidRPr="00602F9A" w:rsidRDefault="00136FBB">
      <w:pPr>
        <w:rPr>
          <w:rFonts w:cs="Arial"/>
          <w:szCs w:val="20"/>
        </w:rPr>
      </w:pPr>
      <w:r>
        <w:rPr>
          <w:rFonts w:cs="Arial"/>
          <w:szCs w:val="20"/>
        </w:rPr>
        <w:t>O principal valor do grupo fornecedor e contas a pagar se refere ao Fornecedor A. Em 31/12/20a1 foi realizada a aquisição dos equipamentos xxx, por intermédio da Concorrência Pública nº xxx/20a1 e do Contrato xxx/20a1, cujo prazo de execução final é 20a2.</w:t>
      </w:r>
    </w:p>
    <w:sectPr w:rsidR="006A6E6A" w:rsidRPr="00602F9A" w:rsidSect="00602F9A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C0" w:rsidRDefault="002722C0" w:rsidP="00602F9A">
      <w:r>
        <w:separator/>
      </w:r>
    </w:p>
  </w:endnote>
  <w:endnote w:type="continuationSeparator" w:id="0">
    <w:p w:rsidR="002722C0" w:rsidRDefault="002722C0" w:rsidP="006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2"/>
      <w:gridCol w:w="1812"/>
    </w:tblGrid>
    <w:tr w:rsidR="000A42CA" w:rsidTr="000A42CA">
      <w:tc>
        <w:tcPr>
          <w:tcW w:w="1812" w:type="dxa"/>
        </w:tcPr>
        <w:p w:rsidR="000A42CA" w:rsidRDefault="000A42CA" w:rsidP="000A42CA">
          <w:pPr>
            <w:pStyle w:val="Rodap"/>
          </w:pPr>
          <w:r>
            <w:t>Versão:</w:t>
          </w:r>
        </w:p>
      </w:tc>
      <w:tc>
        <w:tcPr>
          <w:tcW w:w="1812" w:type="dxa"/>
        </w:tcPr>
        <w:p w:rsidR="000A42CA" w:rsidRDefault="000A42CA" w:rsidP="000A42CA">
          <w:pPr>
            <w:pStyle w:val="Rodap"/>
          </w:pPr>
          <w:r>
            <w:t>1.0.0</w:t>
          </w:r>
        </w:p>
      </w:tc>
      <w:tc>
        <w:tcPr>
          <w:tcW w:w="1812" w:type="dxa"/>
        </w:tcPr>
        <w:p w:rsidR="000A42CA" w:rsidRDefault="000A42CA" w:rsidP="000A42CA">
          <w:pPr>
            <w:pStyle w:val="Rodap"/>
          </w:pPr>
        </w:p>
      </w:tc>
      <w:tc>
        <w:tcPr>
          <w:tcW w:w="1812" w:type="dxa"/>
        </w:tcPr>
        <w:p w:rsidR="000A42CA" w:rsidRDefault="000A42CA" w:rsidP="000A42CA">
          <w:pPr>
            <w:pStyle w:val="Rodap"/>
          </w:pPr>
          <w:r>
            <w:t>Atualizada em:</w:t>
          </w:r>
        </w:p>
      </w:tc>
      <w:tc>
        <w:tcPr>
          <w:tcW w:w="1812" w:type="dxa"/>
        </w:tcPr>
        <w:p w:rsidR="000A42CA" w:rsidRDefault="000A42CA" w:rsidP="000A42CA">
          <w:pPr>
            <w:pStyle w:val="Rodap"/>
            <w:jc w:val="right"/>
          </w:pPr>
          <w:r>
            <w:t>15/03/2016</w:t>
          </w:r>
        </w:p>
      </w:tc>
    </w:tr>
  </w:tbl>
  <w:p w:rsidR="000A42CA" w:rsidRPr="000A42CA" w:rsidRDefault="000A42CA" w:rsidP="000A42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C0" w:rsidRDefault="002722C0" w:rsidP="00602F9A">
      <w:r>
        <w:separator/>
      </w:r>
    </w:p>
  </w:footnote>
  <w:footnote w:type="continuationSeparator" w:id="0">
    <w:p w:rsidR="002722C0" w:rsidRDefault="002722C0" w:rsidP="0060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647"/>
    </w:tblGrid>
    <w:tr w:rsidR="00602F9A" w:rsidTr="000A42CA">
      <w:tc>
        <w:tcPr>
          <w:tcW w:w="1413" w:type="dxa"/>
          <w:tcBorders>
            <w:bottom w:val="single" w:sz="4" w:space="0" w:color="auto"/>
          </w:tcBorders>
        </w:tcPr>
        <w:p w:rsidR="00602F9A" w:rsidRDefault="00602F9A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CDC87B4" wp14:editId="434EF2C3">
                <wp:extent cx="720000" cy="495850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495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  <w:tcBorders>
            <w:bottom w:val="single" w:sz="4" w:space="0" w:color="auto"/>
          </w:tcBorders>
        </w:tcPr>
        <w:p w:rsidR="00602F9A" w:rsidRPr="00602F9A" w:rsidRDefault="00602F9A">
          <w:pPr>
            <w:pStyle w:val="Cabealho"/>
            <w:rPr>
              <w:sz w:val="16"/>
              <w:szCs w:val="16"/>
            </w:rPr>
          </w:pPr>
          <w:r w:rsidRPr="00602F9A">
            <w:rPr>
              <w:sz w:val="16"/>
              <w:szCs w:val="16"/>
            </w:rPr>
            <w:t>Secretaria do Tesouro Nacional</w:t>
          </w:r>
          <w:r w:rsidR="000A42CA">
            <w:rPr>
              <w:sz w:val="16"/>
              <w:szCs w:val="16"/>
            </w:rPr>
            <w:t xml:space="preserve"> – STN</w:t>
          </w:r>
        </w:p>
        <w:p w:rsidR="00602F9A" w:rsidRPr="00602F9A" w:rsidRDefault="00602F9A">
          <w:pPr>
            <w:pStyle w:val="Cabealho"/>
            <w:rPr>
              <w:sz w:val="16"/>
              <w:szCs w:val="16"/>
            </w:rPr>
          </w:pPr>
          <w:r w:rsidRPr="00602F9A">
            <w:rPr>
              <w:sz w:val="16"/>
              <w:szCs w:val="16"/>
            </w:rPr>
            <w:t>Subsecretaria de Contabilidade Pública</w:t>
          </w:r>
          <w:r w:rsidR="000A42CA">
            <w:rPr>
              <w:sz w:val="16"/>
              <w:szCs w:val="16"/>
            </w:rPr>
            <w:t xml:space="preserve"> – SUCON</w:t>
          </w:r>
        </w:p>
        <w:p w:rsidR="00602F9A" w:rsidRPr="00602F9A" w:rsidRDefault="00602F9A">
          <w:pPr>
            <w:pStyle w:val="Cabealho"/>
            <w:rPr>
              <w:sz w:val="16"/>
              <w:szCs w:val="16"/>
            </w:rPr>
          </w:pPr>
          <w:r w:rsidRPr="00602F9A">
            <w:rPr>
              <w:sz w:val="16"/>
              <w:szCs w:val="16"/>
            </w:rPr>
            <w:t>Coordenação-Geral de Contabilidade e de Custos da União</w:t>
          </w:r>
          <w:r w:rsidR="000A42CA">
            <w:rPr>
              <w:sz w:val="16"/>
              <w:szCs w:val="16"/>
            </w:rPr>
            <w:t xml:space="preserve"> – CCONT</w:t>
          </w:r>
        </w:p>
        <w:p w:rsidR="00602F9A" w:rsidRDefault="00602F9A">
          <w:pPr>
            <w:pStyle w:val="Cabealho"/>
          </w:pPr>
          <w:r w:rsidRPr="00602F9A">
            <w:rPr>
              <w:sz w:val="16"/>
              <w:szCs w:val="16"/>
            </w:rPr>
            <w:t>Gerência de Elaboração das Demonstrações Contábeis</w:t>
          </w:r>
          <w:r w:rsidR="000A42CA">
            <w:rPr>
              <w:sz w:val="16"/>
              <w:szCs w:val="16"/>
            </w:rPr>
            <w:t xml:space="preserve"> – GEDEC</w:t>
          </w:r>
        </w:p>
      </w:tc>
    </w:tr>
    <w:tr w:rsidR="00602F9A" w:rsidTr="000A42CA">
      <w:tc>
        <w:tcPr>
          <w:tcW w:w="906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602F9A" w:rsidRPr="00602F9A" w:rsidRDefault="00602F9A" w:rsidP="00602F9A">
          <w:pPr>
            <w:pStyle w:val="Cabealho"/>
            <w:jc w:val="center"/>
            <w:rPr>
              <w:b/>
              <w:szCs w:val="20"/>
            </w:rPr>
          </w:pPr>
          <w:r w:rsidRPr="00602F9A">
            <w:rPr>
              <w:b/>
              <w:szCs w:val="20"/>
            </w:rPr>
            <w:t>Modelos de Notas Explicativas</w:t>
          </w:r>
        </w:p>
      </w:tc>
    </w:tr>
  </w:tbl>
  <w:p w:rsidR="00602F9A" w:rsidRPr="00602F9A" w:rsidRDefault="00602F9A" w:rsidP="00602F9A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A"/>
    <w:rsid w:val="00045689"/>
    <w:rsid w:val="000A42CA"/>
    <w:rsid w:val="00136FBB"/>
    <w:rsid w:val="002722C0"/>
    <w:rsid w:val="002A703F"/>
    <w:rsid w:val="002C46AC"/>
    <w:rsid w:val="003067CA"/>
    <w:rsid w:val="003209DB"/>
    <w:rsid w:val="00480FF7"/>
    <w:rsid w:val="005072E0"/>
    <w:rsid w:val="00602F9A"/>
    <w:rsid w:val="006A6E6A"/>
    <w:rsid w:val="0079409F"/>
    <w:rsid w:val="00867E8D"/>
    <w:rsid w:val="00BC634B"/>
    <w:rsid w:val="00C52773"/>
    <w:rsid w:val="00D1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24A7B"/>
  <w15:chartTrackingRefBased/>
  <w15:docId w15:val="{E3D6305B-B1D0-44CC-B4A7-D4E2094F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9A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F9A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F9A"/>
    <w:rPr>
      <w:rFonts w:ascii="Arial" w:hAnsi="Arial"/>
      <w:sz w:val="20"/>
    </w:rPr>
  </w:style>
  <w:style w:type="table" w:styleId="Tabelacomgrade">
    <w:name w:val="Table Grid"/>
    <w:basedOn w:val="Tabelanormal"/>
    <w:uiPriority w:val="39"/>
    <w:rsid w:val="0060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Janilson Antonio Da Silva Suzart</dc:creator>
  <cp:keywords/>
  <dc:description/>
  <cp:lastModifiedBy>Lara Cristina Caixeta Machado de Lima</cp:lastModifiedBy>
  <cp:revision>2</cp:revision>
  <dcterms:created xsi:type="dcterms:W3CDTF">2020-07-09T11:55:00Z</dcterms:created>
  <dcterms:modified xsi:type="dcterms:W3CDTF">2020-07-09T11:55:00Z</dcterms:modified>
</cp:coreProperties>
</file>